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E27" w:rsidRPr="00C05E27" w:rsidRDefault="00C05E27" w:rsidP="00C05E27">
      <w:pPr>
        <w:jc w:val="center"/>
        <w:rPr>
          <w:rFonts w:ascii="Calibri" w:eastAsia="Calibri" w:hAnsi="Calibri" w:cs="Times New Roman"/>
          <w:b/>
        </w:rPr>
      </w:pPr>
      <w:r w:rsidRPr="00C05E27">
        <w:rPr>
          <w:rFonts w:ascii="Calibri" w:eastAsia="Calibri" w:hAnsi="Calibri" w:cs="Times New Roman"/>
          <w:b/>
        </w:rPr>
        <w:t>SPECYFIKACJA TECHNICZNA OFERTY</w:t>
      </w:r>
    </w:p>
    <w:p w:rsidR="00C05E27" w:rsidRPr="00C05E27" w:rsidRDefault="00C05E27" w:rsidP="00C05E27">
      <w:pPr>
        <w:spacing w:before="120"/>
        <w:ind w:left="851" w:hanging="851"/>
        <w:jc w:val="left"/>
        <w:rPr>
          <w:rFonts w:ascii="Calibri" w:eastAsia="Times New Roman" w:hAnsi="Calibri" w:cs="Calibri"/>
          <w:b/>
          <w:lang w:eastAsia="pl-PL"/>
        </w:rPr>
      </w:pPr>
      <w:r w:rsidRPr="00C05E27">
        <w:rPr>
          <w:rFonts w:ascii="Calibri" w:eastAsia="Times New Roman" w:hAnsi="Calibri" w:cs="Calibri"/>
          <w:b/>
          <w:lang w:eastAsia="pl-PL"/>
        </w:rPr>
        <w:t>CZĘŚĆ 2:</w:t>
      </w:r>
      <w:r w:rsidRPr="00C05E27">
        <w:rPr>
          <w:rFonts w:ascii="Calibri" w:eastAsia="Times New Roman" w:hAnsi="Calibri" w:cs="Calibri"/>
          <w:b/>
          <w:lang w:eastAsia="pl-PL"/>
        </w:rPr>
        <w:tab/>
        <w:t>Dostawa zestawu laserowego skanera triangulacyjnego profilu 2D wraz z wyposażeniem:</w:t>
      </w:r>
      <w:r w:rsidRPr="00C05E27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C05E27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C05E27" w:rsidRPr="00C05E27" w:rsidTr="0063299B">
        <w:tc>
          <w:tcPr>
            <w:tcW w:w="2174" w:type="dxa"/>
            <w:hideMark/>
          </w:tcPr>
          <w:p w:rsidR="00C05E27" w:rsidRPr="00C05E27" w:rsidRDefault="00C05E27" w:rsidP="00C05E27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05E27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C05E27" w:rsidRPr="00C05E27" w:rsidRDefault="00C05E27" w:rsidP="00C05E27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05E27" w:rsidRPr="00C05E27" w:rsidTr="0063299B">
        <w:tc>
          <w:tcPr>
            <w:tcW w:w="2174" w:type="dxa"/>
            <w:hideMark/>
          </w:tcPr>
          <w:p w:rsidR="00C05E27" w:rsidRPr="00C05E27" w:rsidRDefault="00C05E27" w:rsidP="00C05E27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05E27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C05E27" w:rsidRPr="00C05E27" w:rsidRDefault="00C05E27" w:rsidP="00C05E27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05E27" w:rsidRPr="00C05E27" w:rsidRDefault="00C05E27" w:rsidP="00C05E27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C05E27">
        <w:rPr>
          <w:rFonts w:ascii="Calibri" w:eastAsia="Times New Roman" w:hAnsi="Calibri" w:cs="Calibri"/>
          <w:b/>
          <w:lang w:eastAsia="pl-PL"/>
        </w:rPr>
        <w:t>Skaner laserowy,</w:t>
      </w:r>
      <w:r w:rsidRPr="00C05E27">
        <w:rPr>
          <w:rFonts w:ascii="Calibri" w:eastAsia="Calibri" w:hAnsi="Calibri" w:cs="Calibri"/>
          <w:b/>
        </w:rPr>
        <w:t xml:space="preserve"> wg wymagań określonych w załączniku nr 1 do SWZ, część 2, punkt 1: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  <w:r w:rsidRPr="00C05E27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2978"/>
        <w:gridCol w:w="1967"/>
      </w:tblGrid>
      <w:tr w:rsidR="00C05E27" w:rsidRPr="00C05E27" w:rsidTr="0063299B">
        <w:trPr>
          <w:cantSplit/>
          <w:tblHeader/>
        </w:trPr>
        <w:tc>
          <w:tcPr>
            <w:tcW w:w="4106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977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1967" w:type="dxa"/>
            <w:shd w:val="clear" w:color="auto" w:fill="92D050"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Zastosowana w skanerze metoda pomiarowa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triangulacja laserowa 2D (podczas pojedynczego skanu uzyskiwane są informacje o dwóch współrzędnych: Z (pomiar wysokości) oraz X (punkty pomiarowe wzdłuż profilu).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2"/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Zmierzone punkty pomiarowe podawane są w jednostkach długości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np. µm lub mm.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Brak mechanicznych układów odchylania wiązki lasera wewnątrz głowicy skanującej w celu uzyskania profilu 2D (laser projektuje na powierzchni obiektu linię świetlną zamiast pojedynczego odchylanego punktu świetlnego).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C05E27" w:rsidRPr="00C05E27" w:rsidTr="0063299B">
        <w:tc>
          <w:tcPr>
            <w:tcW w:w="4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Liczba punktów pomiarowych w zeskanowanym profilu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3000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Rozdzielczość w osi X (pomiar wzdłuż profilu)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gorzej niż 80 µm.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Powtarzalność pomiaru w osi X (pomiar wzdłuż profilu)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gorzej niż 12 µm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Powtarzalność pomiaru w osi Z (pomiar wysokości)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gorzej niż 6 µm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Odchylenie liniowości w osi Z (pomiar wysokości)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gorzej niż 80 µm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Początek zakresu pomiarowego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odległości 320 ± 20 mm od czoła skanera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Zakres pomiarowy w osi Z (pomiar wysokości)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120 mm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widzenia w osi X (wzdłuż profilu) na początku zakresu pomiarowego (bliskie pole widzenia)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160 mm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widzenia w osi X (wzdłuż profilu) na końcu zakresu pomiarowego (dalekie pole widzenia)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220 mm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Zastosowana klasa lasera w skanerze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Barwa światła lasera: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niebieska (długość fali w zakresie od 400 do 460 </w:t>
            </w:r>
            <w:proofErr w:type="spellStart"/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nm</w:t>
            </w:r>
            <w:proofErr w:type="spellEnd"/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Możliwość pracy skanera przy oświetleniu zewnętrznym o natężeniu nie mniejszym niż 8000 lx.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3"/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Klasyfikacja IP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65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Waga skanera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maks. 1,5 kg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Wymiary skanera (</w:t>
            </w:r>
            <w:proofErr w:type="spellStart"/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GxSxW</w:t>
            </w:r>
            <w:proofErr w:type="spellEnd"/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)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maks. 60 mm x 300 mm x 120 mm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Skaner laserowy musi być wyposażony w przelotowe otwory montażowe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Zakres temperaturowy pracy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maks. + 5 °C do min. + 45 °C</w:t>
            </w:r>
          </w:p>
        </w:tc>
        <w:tc>
          <w:tcPr>
            <w:tcW w:w="1967" w:type="dxa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Obudowa skanera z metali lekkich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numPr>
          <w:ilvl w:val="0"/>
          <w:numId w:val="1"/>
        </w:numPr>
        <w:spacing w:before="120"/>
        <w:contextualSpacing/>
        <w:jc w:val="left"/>
        <w:rPr>
          <w:rFonts w:ascii="Calibri" w:eastAsia="Calibri" w:hAnsi="Calibri" w:cs="Calibri"/>
          <w:b/>
        </w:rPr>
      </w:pPr>
      <w:r w:rsidRPr="00C05E27">
        <w:rPr>
          <w:rFonts w:ascii="Calibri" w:eastAsia="Times New Roman" w:hAnsi="Calibri" w:cs="Calibri"/>
          <w:b/>
          <w:lang w:eastAsia="pl-PL"/>
        </w:rPr>
        <w:t>Kontroler pomiarowy dla skanera laserowego,</w:t>
      </w:r>
      <w:r w:rsidRPr="00C05E27">
        <w:rPr>
          <w:rFonts w:ascii="Calibri" w:eastAsia="Calibri" w:hAnsi="Calibri" w:cs="Calibri"/>
          <w:b/>
        </w:rPr>
        <w:t xml:space="preserve"> wg wymagań określonych w załączniku nr 1 do SWZ, część 2, punkt 2: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05E27" w:rsidRPr="00C05E27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sz w:val="24"/>
                <w:szCs w:val="24"/>
              </w:rPr>
            </w:pPr>
            <w:r w:rsidRPr="00C05E27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27" w:rsidRPr="00C05E27" w:rsidRDefault="00C05E27" w:rsidP="00C05E27">
            <w:pPr>
              <w:rPr>
                <w:rFonts w:cs="Calibri"/>
                <w:i/>
                <w:sz w:val="24"/>
                <w:szCs w:val="24"/>
              </w:rPr>
            </w:pPr>
            <w:r w:rsidRPr="00C05E27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2978"/>
        <w:gridCol w:w="1967"/>
      </w:tblGrid>
      <w:tr w:rsidR="00C05E27" w:rsidRPr="00C05E27" w:rsidTr="0063299B">
        <w:trPr>
          <w:cantSplit/>
          <w:tblHeader/>
        </w:trPr>
        <w:tc>
          <w:tcPr>
            <w:tcW w:w="4106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977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1967" w:type="dxa"/>
            <w:shd w:val="clear" w:color="auto" w:fill="92D050"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Kontroler musi umożliwiać współpracę z dostarczonym skanerem laserowym.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4"/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Kontroler musi być wyposażony w minimum dwa kanały pomiarowe umożliwiające jednoczesne podłączenie i jednoczesną pracę dwóch skanerów laserowych.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Kompaktowa konstrukcja kontrolera do pracy stacjonarnej w trybie ciągłym.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Kontroler musi umożliwiać pracę w dwóch dostępnych trybach pomiarowych (z </w:t>
            </w:r>
            <w:r w:rsidRPr="00C05E27">
              <w:rPr>
                <w:rFonts w:ascii="Calibri" w:eastAsia="Times New Roman" w:hAnsi="Calibri" w:cs="Calibri"/>
                <w:lang w:eastAsia="pl-PL"/>
              </w:rPr>
              <w:lastRenderedPageBreak/>
              <w:t>możliwością wyboru trybu pracy przez operatora, jednego z dwóch dostępnych):</w:t>
            </w:r>
          </w:p>
          <w:p w:rsidR="00C05E27" w:rsidRPr="00C05E27" w:rsidRDefault="00C05E27" w:rsidP="00C05E27">
            <w:pPr>
              <w:numPr>
                <w:ilvl w:val="0"/>
                <w:numId w:val="2"/>
              </w:numPr>
              <w:contextualSpacing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tryb pomiarowy 2D (analiza pojedynczych profili 2D),</w:t>
            </w:r>
          </w:p>
          <w:p w:rsidR="00C05E27" w:rsidRPr="00C05E27" w:rsidRDefault="00C05E27" w:rsidP="00C05E27">
            <w:pPr>
              <w:numPr>
                <w:ilvl w:val="0"/>
                <w:numId w:val="2"/>
              </w:numPr>
              <w:contextualSpacing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tryb pomiarowy 3D (analiza chmury punktów składającej się z serii profili 2D).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90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Częstotliwość skanowania w pełnym zakresie pomiarowym w osi X i Z oraz przy pełnej rozdzielczości w osi X i Z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w trybie pomiarowym 2D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500 </w:t>
            </w:r>
            <w:proofErr w:type="spellStart"/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w trybie pomiarowym 3D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500 </w:t>
            </w:r>
            <w:proofErr w:type="spellStart"/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Możliwość zwiększenia częstotliwości skanowania przy ograniczeniu zakresu pomiarowego i/lub ograniczeniu rozdzielczości pomiarowej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90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Górna częstotliwość skanowania przy ograniczonym zakresie pomiarowym i/lub ograniczonej rozdzielczości pomiarowej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w trybie pomiarowym 2D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 mniejsza niż 1 000 </w:t>
            </w:r>
            <w:proofErr w:type="spellStart"/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w trybie pomiarowym 3D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 mniejsza niż 10 000 </w:t>
            </w:r>
            <w:proofErr w:type="spellStart"/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Kontroler musi posiadać gniazda kart SD do przechowywania programów inspekcji oraz rejestrowanych danych pomiarowych ze skanera laserowego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min. 2 gniazda kart SD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Kontroler musi posiadać interfejs umożliwiający podłączenie zewnętrznego monitora komputerowego (monitor nie jest częścią zamówienia)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Kontroler musi posiadać możliwość obsługi za pomocą urządzenia wskazującego w postaci myszy komputerowej z interfejsem USB.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Kontroler musi posiadać możliwość podłączenia zewnętrznego dysku HDD w standardzie USB 3.0 (dysk HDD nie jest częścią zamówienia)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90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Wymagane cyfrowe interfejsy komunikacyjne umożliwiające dwukierunkową komunikację z jednostką nadrzędną (w postaci komputera PC lub sterownika PLC) typu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val="en-GB" w:eastAsia="pl-PL"/>
              </w:rPr>
              <w:t xml:space="preserve">Ethernet w </w:t>
            </w:r>
            <w:proofErr w:type="spellStart"/>
            <w:r w:rsidRPr="00C05E27">
              <w:rPr>
                <w:rFonts w:ascii="Calibri" w:eastAsia="Times New Roman" w:hAnsi="Calibri" w:cs="Calibri"/>
                <w:lang w:val="en-GB" w:eastAsia="pl-PL"/>
              </w:rPr>
              <w:t>standardzie</w:t>
            </w:r>
            <w:proofErr w:type="spellEnd"/>
            <w:r w:rsidRPr="00C05E27">
              <w:rPr>
                <w:rFonts w:ascii="Calibri" w:eastAsia="Times New Roman" w:hAnsi="Calibri" w:cs="Calibri"/>
                <w:lang w:val="en-GB" w:eastAsia="pl-PL"/>
              </w:rPr>
              <w:t xml:space="preserve"> 1000BASE-T / 100BASE-TX / 10BASE-T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val="en-GB" w:eastAsia="pl-PL"/>
              </w:rPr>
              <w:t xml:space="preserve">USB min. w </w:t>
            </w:r>
            <w:proofErr w:type="spellStart"/>
            <w:r w:rsidRPr="00C05E27">
              <w:rPr>
                <w:rFonts w:ascii="Calibri" w:eastAsia="Times New Roman" w:hAnsi="Calibri" w:cs="Calibri"/>
                <w:lang w:val="en-GB" w:eastAsia="pl-PL"/>
              </w:rPr>
              <w:t>standardzie</w:t>
            </w:r>
            <w:proofErr w:type="spellEnd"/>
            <w:r w:rsidRPr="00C05E27">
              <w:rPr>
                <w:rFonts w:ascii="Calibri" w:eastAsia="Times New Roman" w:hAnsi="Calibri" w:cs="Calibri"/>
                <w:lang w:val="en-GB" w:eastAsia="pl-PL"/>
              </w:rPr>
              <w:t xml:space="preserve"> USB 2.0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val="en-GB" w:eastAsia="pl-PL"/>
              </w:rPr>
              <w:t>RS-232C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proofErr w:type="spellStart"/>
            <w:r w:rsidRPr="00C05E27">
              <w:rPr>
                <w:rFonts w:ascii="Calibri" w:eastAsia="Times New Roman" w:hAnsi="Calibri" w:cs="Calibri"/>
                <w:lang w:val="en-GB" w:eastAsia="pl-PL"/>
              </w:rPr>
              <w:t>EtherNet</w:t>
            </w:r>
            <w:proofErr w:type="spellEnd"/>
            <w:r w:rsidRPr="00C05E27">
              <w:rPr>
                <w:rFonts w:ascii="Calibri" w:eastAsia="Times New Roman" w:hAnsi="Calibri" w:cs="Calibri"/>
                <w:lang w:val="en-GB" w:eastAsia="pl-PL"/>
              </w:rPr>
              <w:t>/IP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proofErr w:type="spellStart"/>
            <w:r w:rsidRPr="00C05E27">
              <w:rPr>
                <w:rFonts w:ascii="Calibri" w:eastAsia="Times New Roman" w:hAnsi="Calibri" w:cs="Calibri"/>
                <w:lang w:val="en-GB" w:eastAsia="pl-PL"/>
              </w:rPr>
              <w:t>EtherCAT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val="en-GB" w:eastAsia="pl-PL"/>
              </w:rPr>
              <w:t>PROFINET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Następujące cyfrowe interfejsy komunikacyjne wymienione w wcześniej znajdują się w opcjonalnym module rozszerzeń </w:t>
            </w: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(wypełnić, jeżeli dotyczy)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–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90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lastRenderedPageBreak/>
              <w:t>Wejścia/wyjścia: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wejście </w:t>
            </w:r>
            <w:proofErr w:type="spellStart"/>
            <w:r w:rsidRPr="00C05E27">
              <w:rPr>
                <w:rFonts w:ascii="Calibri" w:eastAsia="Times New Roman" w:hAnsi="Calibri" w:cs="Calibri"/>
                <w:lang w:eastAsia="pl-PL"/>
              </w:rPr>
              <w:t>enkodera</w:t>
            </w:r>
            <w:proofErr w:type="spellEnd"/>
            <w:r w:rsidRPr="00C05E27">
              <w:rPr>
                <w:rFonts w:ascii="Calibri" w:eastAsia="Times New Roman" w:hAnsi="Calibri" w:cs="Calibri"/>
                <w:lang w:eastAsia="pl-PL"/>
              </w:rPr>
              <w:t xml:space="preserve"> inkrementalnego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wejście wyzwalające (</w:t>
            </w:r>
            <w:proofErr w:type="spellStart"/>
            <w:r w:rsidRPr="00C05E27">
              <w:rPr>
                <w:rFonts w:ascii="Calibri" w:eastAsia="Times New Roman" w:hAnsi="Calibri" w:cs="Calibri"/>
                <w:lang w:eastAsia="pl-PL"/>
              </w:rPr>
              <w:t>Trigger</w:t>
            </w:r>
            <w:proofErr w:type="spellEnd"/>
            <w:r w:rsidRPr="00C05E27">
              <w:rPr>
                <w:rFonts w:ascii="Calibri" w:eastAsia="Times New Roman" w:hAnsi="Calibri" w:cs="Calibri"/>
                <w:lang w:eastAsia="pl-PL"/>
              </w:rPr>
              <w:t>),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min. 10 wejść cyfrowych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min. 10 wyjść cyfrowych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90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Możliwości wyzwalania pozyskiwania danych ze skanera laserowego: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sprzętowo za pomocą sygnału z </w:t>
            </w:r>
            <w:proofErr w:type="spellStart"/>
            <w:r w:rsidRPr="00C05E27">
              <w:rPr>
                <w:rFonts w:ascii="Calibri" w:eastAsia="Times New Roman" w:hAnsi="Calibri" w:cs="Calibri"/>
                <w:lang w:eastAsia="pl-PL"/>
              </w:rPr>
              <w:t>enkodera</w:t>
            </w:r>
            <w:proofErr w:type="spellEnd"/>
            <w:r w:rsidRPr="00C05E27">
              <w:rPr>
                <w:rFonts w:ascii="Calibri" w:eastAsia="Times New Roman" w:hAnsi="Calibri" w:cs="Calibri"/>
                <w:lang w:eastAsia="pl-PL"/>
              </w:rPr>
              <w:t xml:space="preserve"> inkrementalnego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sprzętowo za pomocą wejścia wyzwalającego (</w:t>
            </w:r>
            <w:proofErr w:type="spellStart"/>
            <w:r w:rsidRPr="00C05E27">
              <w:rPr>
                <w:rFonts w:ascii="Calibri" w:eastAsia="Times New Roman" w:hAnsi="Calibri" w:cs="Calibri"/>
                <w:lang w:eastAsia="pl-PL"/>
              </w:rPr>
              <w:t>Trigger</w:t>
            </w:r>
            <w:proofErr w:type="spellEnd"/>
            <w:r w:rsidRPr="00C05E27">
              <w:rPr>
                <w:rFonts w:ascii="Calibri" w:eastAsia="Times New Roman" w:hAnsi="Calibri" w:cs="Calibri"/>
                <w:lang w:eastAsia="pl-PL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rPr>
                <w:rFonts w:ascii="Calibri" w:eastAsia="Times New Roman" w:hAnsi="Calibri" w:cs="Calibri"/>
                <w:lang w:val="en-GB"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programowo z poziomu oprogramowania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Nominalne napięcie zasilania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dowolne w zakresie 12 ÷ 30 VDC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Pobór mocy zestawu składającego się ze skanera laserowego i kontrolera pomiarowego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maks. 100 W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Możliwość montażu kontrolera na szynie montażowej DIN 35 mm (TS35)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Waga kontrolera (łącznie z modułem rozszerzeń, jeżeli jest wymagany)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maks. 3,5 kg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Wymiary kontrolera (łącznie z modułem rozszerzeń, jeżeli jest wymagany) (</w:t>
            </w:r>
            <w:proofErr w:type="spellStart"/>
            <w:r w:rsidRPr="00C05E27">
              <w:rPr>
                <w:rFonts w:ascii="Calibri" w:eastAsia="Times New Roman" w:hAnsi="Calibri" w:cs="Calibri"/>
                <w:lang w:eastAsia="pl-PL"/>
              </w:rPr>
              <w:t>GxSxW</w:t>
            </w:r>
            <w:proofErr w:type="spellEnd"/>
            <w:r w:rsidRPr="00C05E27">
              <w:rPr>
                <w:rFonts w:ascii="Calibri" w:eastAsia="Times New Roman" w:hAnsi="Calibri" w:cs="Calibri"/>
                <w:lang w:eastAsia="pl-PL"/>
              </w:rPr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maks. 200 mm x 250 mm x 200 mm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Zakres temperaturowy pracy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maks. + 5 °C do min. + 45 °C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Możliwość jednoczesnej pracy dwóch skanerów laserowych, podłączonych do kontrolera pomiarowego, bez zakłócania pomiarów z poszczególnych skanerów, nawet w przypadku wspólnych obszarów widzenia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C05E27" w:rsidRPr="00C05E27" w:rsidTr="0063299B"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Możliwość synchronizacji pomiarów z dwóch skanerów. Synchronizacja powinna być zapewniona przez kontroler pomiarowy bez stosowania dodatkowej jednostki synchronizującej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numPr>
          <w:ilvl w:val="0"/>
          <w:numId w:val="1"/>
        </w:numPr>
        <w:spacing w:before="120"/>
        <w:contextualSpacing/>
        <w:jc w:val="left"/>
        <w:rPr>
          <w:rFonts w:ascii="Calibri" w:eastAsia="Calibri" w:hAnsi="Calibri" w:cs="Calibri"/>
          <w:b/>
        </w:rPr>
      </w:pPr>
      <w:r w:rsidRPr="00C05E27">
        <w:rPr>
          <w:rFonts w:ascii="Calibri" w:eastAsia="Times New Roman" w:hAnsi="Calibri" w:cs="Calibri"/>
          <w:b/>
          <w:lang w:eastAsia="pl-PL"/>
        </w:rPr>
        <w:t>Dodatkowe wyposażenie,</w:t>
      </w:r>
      <w:r w:rsidRPr="00C05E27">
        <w:rPr>
          <w:rFonts w:ascii="Calibri" w:eastAsia="Calibri" w:hAnsi="Calibri" w:cs="Calibri"/>
          <w:b/>
        </w:rPr>
        <w:t xml:space="preserve"> wg wymagań określonych w załączniku nr 1 do SWZ, część 2, punkt 3: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2978"/>
        <w:gridCol w:w="1967"/>
      </w:tblGrid>
      <w:tr w:rsidR="00C05E27" w:rsidRPr="00C05E27" w:rsidTr="0063299B">
        <w:trPr>
          <w:cantSplit/>
          <w:tblHeader/>
        </w:trPr>
        <w:tc>
          <w:tcPr>
            <w:tcW w:w="4106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977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1967" w:type="dxa"/>
            <w:shd w:val="clear" w:color="auto" w:fill="92D050"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Dedykowany do zestawu zasilacz sieciowy z przyłączem do sieci 230V AC 50 </w:t>
            </w:r>
            <w:proofErr w:type="spellStart"/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Hz</w:t>
            </w:r>
            <w:proofErr w:type="spellEnd"/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o wydajności prądowej zapewniającej możliwość podłączenie do kontrolera jednocześnie 2 skanerów laserowych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5"/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Kabel zapewniający zasilanie i transmisję danych pomiędzy skanerem i kontrolerem pomiarowym zgodnie z </w:t>
            </w: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przedstawioną w specyfikacji wymaganą częstotliwością skanowania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długość w zakresie 3÷6 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Kabel zapewniający połączenie ze złączem wejść/wyjść cyfrowych typu OP-51657 lub równoważny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długość w zakresie 3÷6 m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Karta SD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pojemność min. 2 GB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Kompatybilna z kontrolerem mysz komputerowa z interfejsem USB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5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numPr>
          <w:ilvl w:val="0"/>
          <w:numId w:val="1"/>
        </w:numPr>
        <w:spacing w:before="120"/>
        <w:contextualSpacing/>
        <w:jc w:val="left"/>
        <w:rPr>
          <w:rFonts w:ascii="Calibri" w:eastAsia="Calibri" w:hAnsi="Calibri" w:cs="Calibri"/>
          <w:b/>
        </w:rPr>
      </w:pPr>
      <w:r w:rsidRPr="00C05E27">
        <w:rPr>
          <w:rFonts w:ascii="Calibri" w:eastAsia="Times New Roman" w:hAnsi="Calibri" w:cs="Calibri"/>
          <w:b/>
          <w:lang w:eastAsia="pl-PL"/>
        </w:rPr>
        <w:t>Oprogramowanie kontrolera pomiarowego,</w:t>
      </w:r>
      <w:r w:rsidRPr="00C05E27">
        <w:rPr>
          <w:rFonts w:ascii="Calibri" w:eastAsia="Calibri" w:hAnsi="Calibri" w:cs="Calibri"/>
          <w:b/>
        </w:rPr>
        <w:t xml:space="preserve"> wg wymagań określonych w załączniku nr 1 do SWZ, część 2, punkt 4: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2978"/>
        <w:gridCol w:w="1967"/>
      </w:tblGrid>
      <w:tr w:rsidR="00C05E27" w:rsidRPr="00C05E27" w:rsidTr="0063299B">
        <w:trPr>
          <w:cantSplit/>
          <w:tblHeader/>
        </w:trPr>
        <w:tc>
          <w:tcPr>
            <w:tcW w:w="4106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977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1967" w:type="dxa"/>
            <w:shd w:val="clear" w:color="auto" w:fill="92D050"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Wbudowane w kontroler pomiarowy narzędzie umożliwiające podgląd profilu 2D oraz ustawianie parametrów pracy urządzenia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6"/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Kontroler musi posiadać możliwość rejestracji na karcie SD danych pomiarowych ze skanera laserowego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6</w:t>
            </w:r>
          </w:p>
        </w:tc>
      </w:tr>
      <w:tr w:rsidR="00C05E27" w:rsidRPr="00C05E27" w:rsidTr="0063299B">
        <w:tc>
          <w:tcPr>
            <w:tcW w:w="9050" w:type="dxa"/>
            <w:gridSpan w:val="3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Kontroler musi posiadać wbudowane algorytmy do przetwarzania i analizy danych ze skanera laserowego, w dwóch dostępnych trybach pomiarowych: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tryb pomiarowy 2D (analiza pojedynczych profili 2D)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6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tryb pomiarowy 3D (analiza chmury punktów składającej się z serii profili 2D)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6</w:t>
            </w:r>
          </w:p>
        </w:tc>
      </w:tr>
      <w:tr w:rsidR="00C05E27" w:rsidRPr="00C05E27" w:rsidTr="0063299B">
        <w:tc>
          <w:tcPr>
            <w:tcW w:w="9050" w:type="dxa"/>
            <w:gridSpan w:val="3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 do interfejsu operatora za pomocą: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lokalnych urządzeń peryferyjnych w postaci monitora i myszy komputerowej podłączonych bezpośrednio do kontrolera,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6</w:t>
            </w:r>
          </w:p>
        </w:tc>
      </w:tr>
      <w:tr w:rsidR="00C05E27" w:rsidRPr="00C05E27" w:rsidTr="0063299B"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ind w:left="284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zdalnie za pomocą komputera PC podłączonego do kontrolera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6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keepNext/>
        <w:numPr>
          <w:ilvl w:val="0"/>
          <w:numId w:val="1"/>
        </w:numPr>
        <w:spacing w:before="12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C05E27">
        <w:rPr>
          <w:rFonts w:ascii="Calibri" w:eastAsia="Times New Roman" w:hAnsi="Calibri" w:cs="Calibri"/>
          <w:b/>
          <w:lang w:eastAsia="pl-PL"/>
        </w:rPr>
        <w:lastRenderedPageBreak/>
        <w:t>Oprogramowanie instalowane na komputerze PC,</w:t>
      </w:r>
      <w:r w:rsidRPr="00C05E27">
        <w:rPr>
          <w:rFonts w:ascii="Calibri" w:eastAsia="Calibri" w:hAnsi="Calibri" w:cs="Calibri"/>
          <w:b/>
        </w:rPr>
        <w:t xml:space="preserve"> wg wymagań określonych w załączniku nr 1 do SWZ, część 2, punkt 5: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2978"/>
        <w:gridCol w:w="1967"/>
      </w:tblGrid>
      <w:tr w:rsidR="00C05E27" w:rsidRPr="00C05E27" w:rsidTr="0063299B">
        <w:trPr>
          <w:cantSplit/>
          <w:tblHeader/>
        </w:trPr>
        <w:tc>
          <w:tcPr>
            <w:tcW w:w="4106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keepNext/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977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1967" w:type="dxa"/>
            <w:shd w:val="clear" w:color="auto" w:fill="92D050"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Oprogramowanie do symulacji off-</w:t>
            </w:r>
            <w:proofErr w:type="spellStart"/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line</w:t>
            </w:r>
            <w:proofErr w:type="spellEnd"/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działania algorytmów dostępnych w kontrolerze pomiarowym z zastosowaniem zarejestrowanych uprzednio rzeczywistych danych pomiarowych ze skanera laserowego (możliwość zmiany ustawień, edycji algorytmów do przetwarzania i analizy danych pomiarowych)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7"/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Oprogramowanie umożliwiające monitorowanie i sterowanie on-line pracą kontrolera pomiarowego za pośrednictwem zdalnego pulpitu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7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Biblioteki SDK (ang. Software Developing Kit) i/lub kontrolki ActiveX z dokumentacją, przykładowymi kodami źródłowymi, z obsługą następujących języków programowania C++ i C#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7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Oprogramowanie instalowane na komputerze PC musi być kompatybilne z systemem operacyjnym MS Windows 10 Professional 64-bit PL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7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7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keepNext/>
        <w:numPr>
          <w:ilvl w:val="0"/>
          <w:numId w:val="1"/>
        </w:numPr>
        <w:spacing w:before="12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C05E27">
        <w:rPr>
          <w:rFonts w:ascii="Calibri" w:eastAsia="Calibri" w:hAnsi="Calibri" w:cs="Calibri"/>
          <w:b/>
        </w:rPr>
        <w:t>Wymagania określone w załączniku nr 1 do SWZ, część 2, punkt 6: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2411"/>
        <w:gridCol w:w="2535"/>
      </w:tblGrid>
      <w:tr w:rsidR="00C05E27" w:rsidRPr="00C05E27" w:rsidTr="0063299B">
        <w:trPr>
          <w:cantSplit/>
          <w:tblHeader/>
        </w:trPr>
        <w:tc>
          <w:tcPr>
            <w:tcW w:w="4106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keepNext/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410" w:type="dxa"/>
            <w:shd w:val="clear" w:color="auto" w:fill="92D050"/>
            <w:vAlign w:val="center"/>
            <w:hideMark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2534" w:type="dxa"/>
            <w:shd w:val="clear" w:color="auto" w:fill="92D050"/>
          </w:tcPr>
          <w:p w:rsidR="00C05E27" w:rsidRPr="00C05E27" w:rsidRDefault="00C05E27" w:rsidP="00C05E27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Język dokumentacji technicznej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polski i/lub angielski</w:t>
            </w:r>
          </w:p>
        </w:tc>
        <w:tc>
          <w:tcPr>
            <w:tcW w:w="2534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polski: 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8"/>
            </w:r>
          </w:p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angielski TAK/NIE</w:t>
            </w: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8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 xml:space="preserve">Język instrukcja obsługi </w:t>
            </w:r>
          </w:p>
        </w:tc>
        <w:tc>
          <w:tcPr>
            <w:tcW w:w="2410" w:type="dxa"/>
            <w:shd w:val="clear" w:color="auto" w:fill="auto"/>
          </w:tcPr>
          <w:p w:rsidR="00C05E27" w:rsidRPr="00C05E27" w:rsidRDefault="00C05E27" w:rsidP="00C05E2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polski i/lub angielski</w:t>
            </w:r>
          </w:p>
        </w:tc>
        <w:tc>
          <w:tcPr>
            <w:tcW w:w="2534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polski: 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8</w:t>
            </w:r>
          </w:p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angielski TAK/NIE</w:t>
            </w: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8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Język oprogramowania</w:t>
            </w:r>
          </w:p>
        </w:tc>
        <w:tc>
          <w:tcPr>
            <w:tcW w:w="2410" w:type="dxa"/>
            <w:shd w:val="clear" w:color="auto" w:fill="auto"/>
          </w:tcPr>
          <w:p w:rsidR="00C05E27" w:rsidRPr="00C05E27" w:rsidRDefault="00C05E27" w:rsidP="00C05E2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polski i/lub angielski</w:t>
            </w:r>
          </w:p>
        </w:tc>
        <w:tc>
          <w:tcPr>
            <w:tcW w:w="2534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polski: 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8</w:t>
            </w:r>
          </w:p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angielski TAK/NIE</w:t>
            </w: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8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Dokumentacja techniczna oraz instrukcja obsługi dostarczone wraz z zestawem w formie drukowanej i/lub w formie elektronicznej na płycie CD/DVD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 formie drukowanej i/lub w formie elektronicznej na płycie CD/DVD</w:t>
            </w:r>
          </w:p>
        </w:tc>
        <w:tc>
          <w:tcPr>
            <w:tcW w:w="2534" w:type="dxa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Forma:</w:t>
            </w:r>
          </w:p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lang w:eastAsia="pl-PL"/>
              </w:rPr>
              <w:t>drukowana: TAK/NIE</w:t>
            </w:r>
            <w:r w:rsidRPr="00C05E2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8</w:t>
            </w:r>
          </w:p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elektroniczna: TAK/NIE</w:t>
            </w: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8</w:t>
            </w:r>
          </w:p>
        </w:tc>
      </w:tr>
      <w:tr w:rsidR="00C05E27" w:rsidRPr="00C05E27" w:rsidTr="0063299B">
        <w:trPr>
          <w:cantSplit/>
        </w:trPr>
        <w:tc>
          <w:tcPr>
            <w:tcW w:w="4106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lang w:eastAsia="pl-PL"/>
              </w:rPr>
              <w:t>Oprogramowanie w wersji instalacyjnej dostarczone wraz z zestawem na płycie CD/DVD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05E27" w:rsidRPr="00C05E27" w:rsidRDefault="00C05E27" w:rsidP="00C05E2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34" w:type="dxa"/>
            <w:vAlign w:val="center"/>
          </w:tcPr>
          <w:p w:rsidR="00C05E27" w:rsidRPr="00C05E27" w:rsidRDefault="00C05E27" w:rsidP="00C05E2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TAK/NIE</w:t>
            </w:r>
            <w:r w:rsidRPr="00C05E27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8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05E27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oferowanego zestawu </w:t>
      </w:r>
      <w:r w:rsidRPr="00C05E27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oferowanego zestawu, ale nie są one wymagane)</w:t>
      </w:r>
      <w:r w:rsidRPr="00C05E27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C05E27" w:rsidRPr="00C05E27" w:rsidRDefault="00C05E27" w:rsidP="00C05E27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05E27">
        <w:rPr>
          <w:rFonts w:ascii="Calibri" w:eastAsia="Times New Roman" w:hAnsi="Calibri" w:cs="Calibri"/>
          <w:lang w:eastAsia="pl-PL"/>
        </w:rPr>
        <w:tab/>
      </w:r>
    </w:p>
    <w:p w:rsidR="00C05E27" w:rsidRPr="00C05E27" w:rsidRDefault="00C05E27" w:rsidP="00C05E27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05E27">
        <w:rPr>
          <w:rFonts w:ascii="Calibri" w:eastAsia="Times New Roman" w:hAnsi="Calibri" w:cs="Calibri"/>
          <w:lang w:eastAsia="pl-PL"/>
        </w:rPr>
        <w:tab/>
      </w:r>
    </w:p>
    <w:p w:rsidR="00C05E27" w:rsidRPr="00C05E27" w:rsidRDefault="00C05E27" w:rsidP="00C05E27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05E27">
        <w:rPr>
          <w:rFonts w:ascii="Calibri" w:eastAsia="Times New Roman" w:hAnsi="Calibri" w:cs="Calibri"/>
          <w:lang w:eastAsia="pl-PL"/>
        </w:rPr>
        <w:tab/>
      </w:r>
    </w:p>
    <w:p w:rsidR="00C05E27" w:rsidRPr="00C05E27" w:rsidRDefault="00C05E27" w:rsidP="00C05E27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05E27">
        <w:rPr>
          <w:rFonts w:ascii="Calibri" w:eastAsia="Times New Roman" w:hAnsi="Calibri" w:cs="Calibri"/>
          <w:lang w:eastAsia="pl-PL"/>
        </w:rPr>
        <w:tab/>
      </w:r>
    </w:p>
    <w:p w:rsidR="00C05E27" w:rsidRPr="00C05E27" w:rsidRDefault="00C05E27" w:rsidP="00C05E27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05E27" w:rsidRPr="00C05E27" w:rsidRDefault="00C05E27" w:rsidP="00C05E2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05E27" w:rsidRPr="00C05E27" w:rsidRDefault="00C05E27" w:rsidP="00C05E2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05E27" w:rsidRPr="00C05E27" w:rsidRDefault="00C05E27" w:rsidP="00C05E2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C05E27" w:rsidRPr="00C05E27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05E27" w:rsidRPr="00C05E27" w:rsidRDefault="00C05E27" w:rsidP="00C05E2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5E27" w:rsidRPr="00C05E27" w:rsidRDefault="00C05E27" w:rsidP="00C05E2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C05E27" w:rsidRPr="00C05E27" w:rsidRDefault="00C05E27" w:rsidP="00C05E2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C05E27" w:rsidRPr="00C05E27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E27" w:rsidRPr="00C05E27" w:rsidRDefault="00C05E27" w:rsidP="00C05E2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C05E27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5E27" w:rsidRPr="00C05E27" w:rsidRDefault="00C05E27" w:rsidP="00C05E2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E27" w:rsidRPr="00C05E27" w:rsidRDefault="00C05E27" w:rsidP="00C05E2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C05E27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C05E27" w:rsidRPr="00C05E27" w:rsidRDefault="00C05E27" w:rsidP="00C05E2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C05E27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C05E27" w:rsidRPr="00C05E27" w:rsidRDefault="00C05E27" w:rsidP="00C05E27">
      <w:pPr>
        <w:rPr>
          <w:rFonts w:ascii="Calibri" w:eastAsia="Calibri" w:hAnsi="Calibri" w:cs="Times New Roman"/>
        </w:rPr>
      </w:pPr>
    </w:p>
    <w:p w:rsidR="00C05E27" w:rsidRPr="00C05E27" w:rsidRDefault="00C05E27" w:rsidP="00C05E27">
      <w:pPr>
        <w:rPr>
          <w:rFonts w:ascii="Calibri" w:eastAsia="Calibri" w:hAnsi="Calibri" w:cs="Times New Roman"/>
        </w:rPr>
      </w:pPr>
      <w:bookmarkStart w:id="0" w:name="_GoBack"/>
      <w:bookmarkEnd w:id="0"/>
    </w:p>
    <w:sectPr w:rsidR="00C05E27" w:rsidRPr="00C05E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B64" w:rsidRDefault="001F0B64" w:rsidP="00C05E27">
      <w:r>
        <w:separator/>
      </w:r>
    </w:p>
  </w:endnote>
  <w:endnote w:type="continuationSeparator" w:id="0">
    <w:p w:rsidR="001F0B64" w:rsidRDefault="001F0B64" w:rsidP="00C0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E27" w:rsidRPr="00C05E27" w:rsidRDefault="00C05E27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05E27">
      <w:rPr>
        <w:rFonts w:ascii="Calibri" w:hAnsi="Calibri" w:cs="Calibri"/>
        <w:sz w:val="22"/>
        <w:szCs w:val="22"/>
      </w:rPr>
      <w:t xml:space="preserve">Strona </w:t>
    </w:r>
    <w:r w:rsidRPr="00C05E27">
      <w:rPr>
        <w:rFonts w:ascii="Calibri" w:hAnsi="Calibri" w:cs="Calibri"/>
        <w:sz w:val="22"/>
        <w:szCs w:val="22"/>
      </w:rPr>
      <w:fldChar w:fldCharType="begin"/>
    </w:r>
    <w:r w:rsidRPr="00C05E27">
      <w:rPr>
        <w:rFonts w:ascii="Calibri" w:hAnsi="Calibri" w:cs="Calibri"/>
        <w:sz w:val="22"/>
        <w:szCs w:val="22"/>
      </w:rPr>
      <w:instrText xml:space="preserve"> PAGE   \* MERGEFORMAT </w:instrText>
    </w:r>
    <w:r w:rsidRPr="00C05E27">
      <w:rPr>
        <w:rFonts w:ascii="Calibri" w:hAnsi="Calibri" w:cs="Calibri"/>
        <w:sz w:val="22"/>
        <w:szCs w:val="22"/>
      </w:rPr>
      <w:fldChar w:fldCharType="separate"/>
    </w:r>
    <w:r w:rsidRPr="00C05E27">
      <w:rPr>
        <w:rFonts w:ascii="Calibri" w:hAnsi="Calibri" w:cs="Calibri"/>
        <w:noProof/>
        <w:sz w:val="22"/>
        <w:szCs w:val="22"/>
      </w:rPr>
      <w:t>5</w:t>
    </w:r>
    <w:r w:rsidRPr="00C05E27">
      <w:rPr>
        <w:rFonts w:ascii="Calibri" w:hAnsi="Calibri" w:cs="Calibri"/>
        <w:sz w:val="22"/>
        <w:szCs w:val="22"/>
      </w:rPr>
      <w:fldChar w:fldCharType="end"/>
    </w:r>
    <w:r w:rsidRPr="00C05E27">
      <w:rPr>
        <w:rFonts w:ascii="Calibri" w:hAnsi="Calibri" w:cs="Calibri"/>
        <w:sz w:val="22"/>
        <w:szCs w:val="22"/>
      </w:rPr>
      <w:t xml:space="preserve"> z </w:t>
    </w:r>
    <w:r w:rsidRPr="00C05E27">
      <w:fldChar w:fldCharType="begin"/>
    </w:r>
    <w:r>
      <w:instrText xml:space="preserve"> SECTIONPAGES   \* MERGEFORMAT </w:instrText>
    </w:r>
    <w:r w:rsidRPr="00C05E27">
      <w:fldChar w:fldCharType="separate"/>
    </w:r>
    <w:r w:rsidR="00CE324A" w:rsidRPr="00CE324A">
      <w:rPr>
        <w:rFonts w:ascii="Calibri" w:hAnsi="Calibri" w:cs="Calibri"/>
        <w:noProof/>
        <w:sz w:val="22"/>
        <w:szCs w:val="22"/>
      </w:rPr>
      <w:t>7</w:t>
    </w:r>
    <w:r w:rsidRPr="00C05E27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B64" w:rsidRDefault="001F0B64" w:rsidP="00C05E27">
      <w:r>
        <w:separator/>
      </w:r>
    </w:p>
  </w:footnote>
  <w:footnote w:type="continuationSeparator" w:id="0">
    <w:p w:rsidR="001F0B64" w:rsidRDefault="001F0B64" w:rsidP="00C05E27">
      <w:r>
        <w:continuationSeparator/>
      </w:r>
    </w:p>
  </w:footnote>
  <w:footnote w:id="1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Niepotrzebne skreślić.</w:t>
      </w:r>
    </w:p>
  </w:footnote>
  <w:footnote w:id="3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Niepotrzebne skreślić.</w:t>
      </w:r>
    </w:p>
  </w:footnote>
  <w:footnote w:id="4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Niepotrzebne skreślić.</w:t>
      </w:r>
    </w:p>
  </w:footnote>
  <w:footnote w:id="5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Niepotrzebne skreślić.</w:t>
      </w:r>
    </w:p>
  </w:footnote>
  <w:footnote w:id="6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Niepotrzebne skreślić.</w:t>
      </w:r>
    </w:p>
  </w:footnote>
  <w:footnote w:id="7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Niepotrzebne skreślić.</w:t>
      </w:r>
    </w:p>
  </w:footnote>
  <w:footnote w:id="8">
    <w:p w:rsidR="00C05E27" w:rsidRPr="00C05E27" w:rsidRDefault="00C05E27" w:rsidP="00C05E27">
      <w:pPr>
        <w:pStyle w:val="Tekstprzypisudolnego"/>
        <w:rPr>
          <w:rFonts w:ascii="Calibri" w:hAnsi="Calibri" w:cs="Calibri"/>
        </w:rPr>
      </w:pPr>
      <w:r w:rsidRPr="00C05E27">
        <w:rPr>
          <w:rStyle w:val="Odwoanieprzypisudolnego"/>
          <w:rFonts w:ascii="Calibri" w:hAnsi="Calibri" w:cs="Calibri"/>
        </w:rPr>
        <w:footnoteRef/>
      </w:r>
      <w:r w:rsidRPr="00C05E27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E27" w:rsidRPr="00C05E27" w:rsidRDefault="00C05E27" w:rsidP="00DD2DF7">
    <w:pPr>
      <w:pStyle w:val="Nagwek"/>
      <w:jc w:val="center"/>
      <w:rPr>
        <w:rFonts w:cs="Calibri"/>
        <w:sz w:val="20"/>
      </w:rPr>
    </w:pPr>
    <w:r w:rsidRPr="00C05E27">
      <w:rPr>
        <w:rFonts w:cs="Calibri"/>
        <w:sz w:val="20"/>
      </w:rPr>
      <w:t>Specyfikacja Warunków Zamówienia, numer referencyjny postępowania ZO/08/2021</w:t>
    </w:r>
  </w:p>
  <w:p w:rsidR="00C05E27" w:rsidRPr="00C05E27" w:rsidRDefault="00C05E27" w:rsidP="00DD2DF7">
    <w:pPr>
      <w:pStyle w:val="Nagwek"/>
      <w:jc w:val="center"/>
      <w:rPr>
        <w:rFonts w:cs="Calibri"/>
        <w:b/>
      </w:rPr>
    </w:pPr>
    <w:r w:rsidRPr="00C05E27">
      <w:rPr>
        <w:rFonts w:cs="Calibri"/>
        <w:b/>
      </w:rPr>
      <w:t>Załącznik nr 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80858"/>
    <w:multiLevelType w:val="hybridMultilevel"/>
    <w:tmpl w:val="6D2A3BEE"/>
    <w:lvl w:ilvl="0" w:tplc="183048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B80AF4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E27"/>
    <w:rsid w:val="000E1F29"/>
    <w:rsid w:val="001A2BCB"/>
    <w:rsid w:val="001F0B64"/>
    <w:rsid w:val="00213C51"/>
    <w:rsid w:val="006023E2"/>
    <w:rsid w:val="00653B72"/>
    <w:rsid w:val="00C05E27"/>
    <w:rsid w:val="00C35B2D"/>
    <w:rsid w:val="00CA522F"/>
    <w:rsid w:val="00CE324A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0D361-3A67-4C4A-A3D2-6ABF0DE3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05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5E27"/>
  </w:style>
  <w:style w:type="paragraph" w:styleId="Stopka">
    <w:name w:val="footer"/>
    <w:basedOn w:val="Normalny"/>
    <w:link w:val="StopkaZnak"/>
    <w:uiPriority w:val="99"/>
    <w:rsid w:val="00C05E27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05E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05E2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5E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05E27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C05E27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5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1385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2021-06-16T10:17:00Z</dcterms:created>
  <dcterms:modified xsi:type="dcterms:W3CDTF">2021-06-16T11:18:00Z</dcterms:modified>
</cp:coreProperties>
</file>