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491B3B" w:rsidRPr="00491B3B" w:rsidTr="00AF4ED0">
        <w:tc>
          <w:tcPr>
            <w:tcW w:w="2146" w:type="dxa"/>
            <w:gridSpan w:val="2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46" w:type="dxa"/>
            <w:gridSpan w:val="2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1559" w:type="dxa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 xml:space="preserve">Należy załączyć odpowiednie upoważnienie / </w:t>
      </w:r>
      <w:proofErr w:type="gramStart"/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pełnomocnictwo jeżeli</w:t>
      </w:r>
      <w:proofErr w:type="gramEnd"/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 xml:space="preserve"> nie wynika ono z dokumentów rejestrowych. Pełnomocnictwo należy złożyć w formie oryginału lub notarialnie poświadczonej kopii.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491B3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491B3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491B3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</w:t>
      </w:r>
      <w:proofErr w:type="spellStart"/>
      <w:r w:rsidRPr="00491B3B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491B3B">
        <w:rPr>
          <w:rFonts w:ascii="Arial" w:eastAsia="Times New Roman" w:hAnsi="Arial" w:cs="Arial"/>
          <w:color w:val="000000"/>
          <w:lang w:eastAsia="pl-PL"/>
        </w:rPr>
        <w:t>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491B3B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</w:t>
      </w:r>
      <w:proofErr w:type="spellStart"/>
      <w:r w:rsidRPr="00491B3B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491B3B">
        <w:rPr>
          <w:rFonts w:ascii="Arial" w:eastAsia="Times New Roman" w:hAnsi="Arial" w:cs="Arial"/>
          <w:color w:val="000000"/>
          <w:lang w:eastAsia="pl-PL"/>
        </w:rPr>
        <w:t>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 xml:space="preserve">Wykluczenie wykonawcy następuje, jeżeli nie upłynął okres określony zgodnie z art. 24 ust. 7 ustawy </w:t>
      </w:r>
      <w:proofErr w:type="spellStart"/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proofErr w:type="gramStart"/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przedstawić</w:t>
      </w:r>
      <w:proofErr w:type="gramEnd"/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491B3B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491B3B" w:rsidRPr="00491B3B" w:rsidRDefault="00491B3B" w:rsidP="00491B3B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491B3B" w:rsidRPr="00491B3B" w:rsidRDefault="00491B3B" w:rsidP="00491B3B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491B3B" w:rsidRPr="00491B3B" w:rsidRDefault="00491B3B" w:rsidP="00491B3B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491B3B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491B3B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491B3B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491B3B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Należy przedstawić dane podmiotów, adresy pocztowe, adresy e-mailowe, telefon, osoby uprawnione do reprezentacji, </w:t>
      </w:r>
      <w:proofErr w:type="gramStart"/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zasoby na których</w:t>
      </w:r>
      <w:proofErr w:type="gramEnd"/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polega wykonawca oraz potwierdzić brak istnienia wobec nich podstaw wykluczenia oraz spełnianie, w zakresie, w jakim powołuje się na ich zasoby wykonawca, warunków udziału w postępowaniu.</w:t>
      </w:r>
    </w:p>
    <w:p w:rsidR="00491B3B" w:rsidRPr="00491B3B" w:rsidRDefault="00491B3B" w:rsidP="00491B3B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491B3B" w:rsidRPr="00491B3B" w:rsidRDefault="00491B3B" w:rsidP="00491B3B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491B3B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491B3B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491B3B">
        <w:rPr>
          <w:rFonts w:ascii="Arial" w:eastAsia="Times New Roman" w:hAnsi="Arial" w:cs="Arial"/>
          <w:color w:val="000000"/>
          <w:lang w:eastAsia="pl-PL"/>
        </w:rPr>
        <w:t xml:space="preserve"> wykonam sam, tj. bez udziału podwykonawców</w:t>
      </w:r>
      <w:r w:rsidRPr="00491B3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491B3B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491B3B">
        <w:rPr>
          <w:rFonts w:ascii="Arial" w:eastAsia="Times New Roman" w:hAnsi="Arial" w:cs="Arial"/>
          <w:color w:val="000000"/>
          <w:lang w:eastAsia="pl-PL"/>
        </w:rPr>
        <w:t xml:space="preserve"> wykonam przy udziale następujących podwykonawców, w podanym niżej zakresie:</w:t>
      </w:r>
      <w:r w:rsidRPr="00491B3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491B3B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15E2E" w:rsidRDefault="00915E2E" w:rsidP="00491B3B">
      <w:pPr>
        <w:spacing w:after="0" w:line="240" w:lineRule="auto"/>
        <w:jc w:val="both"/>
      </w:pPr>
    </w:p>
    <w:sectPr w:rsidR="00915E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96" w:rsidRDefault="00EA2F96" w:rsidP="00491B3B">
      <w:pPr>
        <w:spacing w:after="0" w:line="240" w:lineRule="auto"/>
      </w:pPr>
      <w:r>
        <w:separator/>
      </w:r>
    </w:p>
  </w:endnote>
  <w:endnote w:type="continuationSeparator" w:id="0">
    <w:p w:rsidR="00EA2F96" w:rsidRDefault="00EA2F96" w:rsidP="0049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3B" w:rsidRDefault="00491B3B" w:rsidP="00491B3B">
    <w:pPr>
      <w:pStyle w:val="Stopka"/>
      <w:jc w:val="center"/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174581"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NUMPAGES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174581"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96" w:rsidRDefault="00EA2F96" w:rsidP="00491B3B">
      <w:pPr>
        <w:spacing w:after="0" w:line="240" w:lineRule="auto"/>
      </w:pPr>
      <w:r>
        <w:separator/>
      </w:r>
    </w:p>
  </w:footnote>
  <w:footnote w:type="continuationSeparator" w:id="0">
    <w:p w:rsidR="00EA2F96" w:rsidRDefault="00EA2F96" w:rsidP="00491B3B">
      <w:pPr>
        <w:spacing w:after="0" w:line="240" w:lineRule="auto"/>
      </w:pPr>
      <w:r>
        <w:continuationSeparator/>
      </w:r>
    </w:p>
  </w:footnote>
  <w:footnote w:id="1">
    <w:p w:rsidR="00491B3B" w:rsidRPr="00E163E1" w:rsidRDefault="00491B3B" w:rsidP="00491B3B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491B3B" w:rsidRPr="00E163E1" w:rsidRDefault="00491B3B" w:rsidP="00491B3B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proofErr w:type="gramStart"/>
      <w:r w:rsidRPr="00E163E1">
        <w:rPr>
          <w:rFonts w:asciiTheme="minorHAnsi" w:hAnsiTheme="minorHAnsi"/>
        </w:rPr>
        <w:t>niepotrzebne</w:t>
      </w:r>
      <w:proofErr w:type="gramEnd"/>
      <w:r w:rsidRPr="00E163E1">
        <w:rPr>
          <w:rFonts w:asciiTheme="minorHAnsi" w:hAnsiTheme="minorHAnsi"/>
        </w:rPr>
        <w:t xml:space="preserve"> skreślić</w:t>
      </w:r>
    </w:p>
  </w:footnote>
  <w:footnote w:id="3">
    <w:p w:rsidR="00491B3B" w:rsidRPr="00E163E1" w:rsidRDefault="00491B3B" w:rsidP="00491B3B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 xml:space="preserve">których mowa w pkt. VII.B. </w:t>
      </w:r>
      <w:proofErr w:type="spellStart"/>
      <w:r w:rsidRPr="00E163E1">
        <w:rPr>
          <w:rFonts w:asciiTheme="minorHAnsi" w:hAnsiTheme="minorHAnsi" w:cs="Arial"/>
          <w:i/>
          <w:iCs/>
          <w:color w:val="000000"/>
        </w:rPr>
        <w:t>ppkt</w:t>
      </w:r>
      <w:proofErr w:type="spellEnd"/>
      <w:r w:rsidRPr="00E163E1">
        <w:rPr>
          <w:rFonts w:asciiTheme="minorHAnsi" w:hAnsiTheme="minorHAnsi" w:cs="Arial"/>
          <w:i/>
          <w:iCs/>
          <w:color w:val="000000"/>
        </w:rPr>
        <w:t xml:space="preserve">. 1 w odniesieniu do podmiotów na zdolnościach lub </w:t>
      </w:r>
      <w:proofErr w:type="gramStart"/>
      <w:r w:rsidRPr="00E163E1">
        <w:rPr>
          <w:rFonts w:asciiTheme="minorHAnsi" w:hAnsiTheme="minorHAnsi" w:cs="Arial"/>
          <w:i/>
          <w:iCs/>
          <w:color w:val="000000"/>
        </w:rPr>
        <w:t>sytuacji których</w:t>
      </w:r>
      <w:proofErr w:type="gramEnd"/>
      <w:r w:rsidRPr="00E163E1">
        <w:rPr>
          <w:rFonts w:asciiTheme="minorHAnsi" w:hAnsiTheme="minorHAnsi" w:cs="Arial"/>
          <w:i/>
          <w:iCs/>
          <w:color w:val="000000"/>
        </w:rPr>
        <w:t xml:space="preserve"> polega na zasadach określonych w art. 22a ustawy </w:t>
      </w:r>
      <w:proofErr w:type="spellStart"/>
      <w:r w:rsidRPr="00E163E1">
        <w:rPr>
          <w:rFonts w:asciiTheme="minorHAnsi" w:hAnsiTheme="minorHAnsi" w:cs="Arial"/>
          <w:i/>
          <w:iCs/>
          <w:color w:val="000000"/>
        </w:rPr>
        <w:t>Pzp</w:t>
      </w:r>
      <w:proofErr w:type="spellEnd"/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491B3B" w:rsidRPr="00E163E1" w:rsidRDefault="00491B3B" w:rsidP="00491B3B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</w:t>
      </w:r>
      <w:proofErr w:type="gramStart"/>
      <w:r w:rsidRPr="00E163E1">
        <w:rPr>
          <w:rFonts w:asciiTheme="minorHAnsi" w:hAnsiTheme="minorHAnsi" w:cs="Arial"/>
        </w:rPr>
        <w:t xml:space="preserve">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</w:t>
      </w:r>
      <w:proofErr w:type="gramEnd"/>
      <w:r w:rsidRPr="00E163E1">
        <w:rPr>
          <w:rFonts w:asciiTheme="minorHAnsi" w:hAnsiTheme="minorHAnsi" w:cs="Arial"/>
        </w:rPr>
        <w:t xml:space="preserve">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3B" w:rsidRDefault="00491B3B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</w:t>
    </w:r>
    <w:r w:rsidR="00174581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/2019</w:t>
    </w:r>
  </w:p>
  <w:p w:rsidR="00491B3B" w:rsidRDefault="00491B3B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491B3B" w:rsidRPr="00840833" w:rsidRDefault="00491B3B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3B"/>
    <w:rsid w:val="00174581"/>
    <w:rsid w:val="00491B3B"/>
    <w:rsid w:val="00512619"/>
    <w:rsid w:val="00915E2E"/>
    <w:rsid w:val="00EA2F96"/>
    <w:rsid w:val="00E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27CF-2A2F-4F4B-8274-0E9E358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B3B"/>
  </w:style>
  <w:style w:type="paragraph" w:styleId="Tekstprzypisudolnego">
    <w:name w:val="footnote text"/>
    <w:basedOn w:val="Normalny"/>
    <w:link w:val="TekstprzypisudolnegoZnak"/>
    <w:uiPriority w:val="99"/>
    <w:rsid w:val="0049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91B3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B3B"/>
  </w:style>
  <w:style w:type="character" w:styleId="Numerstrony">
    <w:name w:val="page number"/>
    <w:basedOn w:val="Domylnaczcionkaakapitu"/>
    <w:rsid w:val="0049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2019-01-14T08:21:00Z</dcterms:created>
  <dcterms:modified xsi:type="dcterms:W3CDTF">2019-01-14T08:21:00Z</dcterms:modified>
</cp:coreProperties>
</file>