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1645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>do tej samej grupy kapitałowej w rozumieniu ustawy z dnia 16 lutego</w:t>
      </w:r>
      <w:bookmarkStart w:id="0" w:name="_GoBack"/>
      <w:r w:rsidRPr="00D968C8">
        <w:rPr>
          <w:rFonts w:ascii="Arial" w:hAnsi="Arial" w:cs="Arial"/>
          <w:sz w:val="22"/>
          <w:szCs w:val="22"/>
        </w:rPr>
        <w:t xml:space="preserve"> </w:t>
      </w:r>
      <w:bookmarkEnd w:id="0"/>
      <w:r w:rsidRPr="00D968C8">
        <w:rPr>
          <w:rFonts w:ascii="Arial" w:hAnsi="Arial" w:cs="Arial"/>
          <w:sz w:val="22"/>
          <w:szCs w:val="22"/>
        </w:rPr>
        <w:t xml:space="preserve">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F33C26" w:rsidRPr="00D968C8" w:rsidRDefault="00F33C26" w:rsidP="00F33C26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F33C26" w:rsidRPr="00DC0AC4" w:rsidRDefault="00F33C26" w:rsidP="00F33C26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</w:t>
      </w:r>
      <w:r>
        <w:rPr>
          <w:rFonts w:ascii="Arial" w:hAnsi="Arial" w:cs="Arial"/>
          <w:i/>
          <w:sz w:val="20"/>
          <w:szCs w:val="20"/>
        </w:rPr>
        <w:t> </w:t>
      </w:r>
      <w:r w:rsidRPr="00DC0AC4">
        <w:rPr>
          <w:rFonts w:ascii="Arial" w:hAnsi="Arial" w:cs="Arial"/>
          <w:i/>
          <w:sz w:val="20"/>
          <w:szCs w:val="20"/>
        </w:rPr>
        <w:t>udzielenie zamówienia.</w:t>
      </w:r>
    </w:p>
    <w:p w:rsidR="00FB58C9" w:rsidRDefault="00FB58C9" w:rsidP="00F33C26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9F" w:rsidRDefault="00760C9F" w:rsidP="00F33C26">
      <w:r>
        <w:separator/>
      </w:r>
    </w:p>
  </w:endnote>
  <w:endnote w:type="continuationSeparator" w:id="0">
    <w:p w:rsidR="00760C9F" w:rsidRDefault="00760C9F" w:rsidP="00F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9F" w:rsidRDefault="00760C9F" w:rsidP="00F33C26">
      <w:r>
        <w:separator/>
      </w:r>
    </w:p>
  </w:footnote>
  <w:footnote w:type="continuationSeparator" w:id="0">
    <w:p w:rsidR="00760C9F" w:rsidRDefault="00760C9F" w:rsidP="00F33C26">
      <w:r>
        <w:continuationSeparator/>
      </w:r>
    </w:p>
  </w:footnote>
  <w:footnote w:id="1">
    <w:p w:rsidR="00F33C26" w:rsidRDefault="00F33C26" w:rsidP="00F33C26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DK/20/2018</w:t>
    </w:r>
  </w:p>
  <w:p w:rsidR="00F33C26" w:rsidRDefault="00F33C26" w:rsidP="00F33C2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33C26" w:rsidRDefault="00F33C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6"/>
    <w:rsid w:val="00760C9F"/>
    <w:rsid w:val="00F33C26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74217B-0471-4E3E-8E24-F666A45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33C2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33C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C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33C26"/>
    <w:rPr>
      <w:vertAlign w:val="superscript"/>
    </w:rPr>
  </w:style>
  <w:style w:type="table" w:styleId="Tabela-Siatka">
    <w:name w:val="Table Grid"/>
    <w:basedOn w:val="Standardowy"/>
    <w:uiPriority w:val="59"/>
    <w:rsid w:val="00F33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3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2018-07-13T09:45:00Z</dcterms:created>
  <dcterms:modified xsi:type="dcterms:W3CDTF">2018-07-13T09:47:00Z</dcterms:modified>
</cp:coreProperties>
</file>